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BFS Board of Directors Application Form 201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Please complete and return this form to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board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@beltane.org by </w:t>
      </w: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Friday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16th June 2017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A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pplications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will then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be distributed among the membership prior to the AGM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scheduled for Sunday 25th June.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1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Your name: </w:t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Have you read and understood the </w:t>
      </w:r>
      <w:r w:rsidDel="00000000" w:rsidR="00000000" w:rsidRPr="00000000">
        <w:rPr>
          <w:rFonts w:ascii="Calibri" w:cs="Calibri" w:eastAsia="Calibri" w:hAnsi="Calibri"/>
          <w:b w:val="1"/>
          <w:i w:val="1"/>
          <w:vertAlign w:val="baseline"/>
          <w:rtl w:val="0"/>
        </w:rPr>
        <w:t xml:space="preserve">Responsibilities for BFS Board of Directors</w:t>
      </w: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 document?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Yes/No</w:t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Do you have the requisite time and flexibility to commit to at least one Board meeting per month and work undertaken in the time between meetings?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Yes/No</w:t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1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Why would you like to be an active volunteer member of the Beltane Fire Society Board of Directors?</w:t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W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ould you like to hold a specific </w:t>
      </w: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position or area of responsibility (whether current or new) on the Board, and what skills, knowledge and practical experience can you bring to this role?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i w:val="0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1"/>
          <w:vertAlign w:val="baseline"/>
          <w:rtl w:val="0"/>
        </w:rPr>
        <w:t xml:space="preserve">Official positions are: Chair, Company Secretary and Finance Officer. Other recent roles have included Festival Secretary, Board Secretary, Online Communications and Social Media, Outreach, Q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uartermaster and</w:t>
      </w:r>
      <w:r w:rsidDel="00000000" w:rsidR="00000000" w:rsidRPr="00000000">
        <w:rPr>
          <w:rFonts w:ascii="Calibri" w:cs="Calibri" w:eastAsia="Calibri" w:hAnsi="Calibri"/>
          <w:i w:val="1"/>
          <w:vertAlign w:val="baseline"/>
          <w:rtl w:val="0"/>
        </w:rPr>
        <w:t xml:space="preserve"> Volunteers Coordinator.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What goals do you see yourself achieving whilst on the Board and how do you intend to do this?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How do you envision yourself working and communicating with both the Board members and the BFS membership at large?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What previous background in Beltane Fire Society, or other charity organisations, do you have?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1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Any further information that you’d like to add…</w:t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jc w:val="left"/>
        <w:rPr>
          <w:rFonts w:ascii="Calibri" w:cs="Calibri" w:eastAsia="Calibri" w:hAnsi="Calibri"/>
          <w:b w:val="1"/>
        </w:rPr>
      </w:pPr>
      <w:bookmarkStart w:colFirst="0" w:colLast="0" w:name="_v70kh9byvj63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jc w:val="center"/>
        <w:rPr>
          <w:rFonts w:ascii="Calibri" w:cs="Calibri" w:eastAsia="Calibri" w:hAnsi="Calibri"/>
          <w:sz w:val="28"/>
          <w:szCs w:val="28"/>
          <w:u w:val="single"/>
        </w:rPr>
      </w:pPr>
      <w:bookmarkStart w:colFirst="0" w:colLast="0" w:name="_gjdgxs" w:id="1"/>
      <w:bookmarkEnd w:id="1"/>
      <w:r w:rsidDel="00000000" w:rsidR="00000000" w:rsidRPr="00000000">
        <w:rPr>
          <w:rFonts w:ascii="Calibri" w:cs="Calibri" w:eastAsia="Calibri" w:hAnsi="Calibri"/>
          <w:sz w:val="28"/>
          <w:szCs w:val="28"/>
          <w:u w:val="single"/>
          <w:rtl w:val="0"/>
        </w:rPr>
        <w:t xml:space="preserve">Eligibility for Beltane Fire Society’s Board of Directors</w:t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1"/>
          <w:i w:val="1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Please note: If you are elected to the board of the Beltane Fire Society, you will be required to complete and sign a formal version of this declaration. By law all board members must meet the following eligibility criteria.</w:t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 declare that I am not disqualified from acting as a charity trustee and that: </w:t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I am aged 18 years or over at the date of this election or appointment</w:t>
      </w:r>
    </w:p>
    <w:p w:rsidR="00000000" w:rsidDel="00000000" w:rsidP="00000000" w:rsidRDefault="00000000" w:rsidRPr="00000000">
      <w:pPr>
        <w:pBdr/>
        <w:ind w:left="720" w:firstLine="0"/>
        <w:contextualSpacing w:val="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I am capable of managing and administering my own affairs; </w:t>
      </w:r>
    </w:p>
    <w:p w:rsidR="00000000" w:rsidDel="00000000" w:rsidP="00000000" w:rsidRDefault="00000000" w:rsidRPr="00000000">
      <w:pPr>
        <w:pBdr/>
        <w:ind w:left="720" w:firstLine="0"/>
        <w:contextualSpacing w:val="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I do not have an unspent conviction relating to any offence involving deception or dishonesty; </w:t>
      </w:r>
    </w:p>
    <w:p w:rsidR="00000000" w:rsidDel="00000000" w:rsidP="00000000" w:rsidRDefault="00000000" w:rsidRPr="00000000">
      <w:pPr>
        <w:pBdr/>
        <w:ind w:left="720" w:firstLine="0"/>
        <w:contextualSpacing w:val="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I am not an undischarged bankrupt nor have I made a composition or arrangement with, or granted a trust deed for, my creditors</w:t>
      </w:r>
    </w:p>
    <w:p w:rsidR="00000000" w:rsidDel="00000000" w:rsidP="00000000" w:rsidRDefault="00000000" w:rsidRPr="00000000">
      <w:pPr>
        <w:pBdr/>
        <w:ind w:left="720" w:firstLine="0"/>
        <w:contextualSpacing w:val="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I am not subject to a disqualification order under the Company Directors Disqualification Act 1986 or to an Order made under section 429(b) of the Insolvency Act 1986; </w:t>
      </w:r>
    </w:p>
    <w:p w:rsidR="00000000" w:rsidDel="00000000" w:rsidP="00000000" w:rsidRDefault="00000000" w:rsidRPr="00000000">
      <w:pPr>
        <w:pBdr/>
        <w:ind w:left="720" w:firstLine="0"/>
        <w:contextualSpacing w:val="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I have not been removed from the office of charity trustee or trustee for a charity by an Order made by the Charity Commissioners or the High Court on the grounds of any misconduct or mismanagement nor am I subject to an Order under section 7 of the Law Reform (Miscellaneous Provisions) (Scotland) Act 1990, preventing me from being concerned in the management or control of any relevant organisation or body</w:t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Name:</w:t>
        <w:tab/>
        <w:tab/>
        <w:tab/>
        <w:tab/>
        <w:tab/>
        <w:tab/>
        <w:tab/>
        <w:tab/>
        <w:tab/>
        <w:t xml:space="preserve">Date:</w:t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5" w:type="default"/>
      <w:footerReference r:id="rId6" w:type="default"/>
      <w:pgSz w:h="16838" w:w="11906"/>
      <w:pgMar w:bottom="1440" w:top="1440" w:left="1800" w:right="180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imes New Roman"/>
  <w:font w:name="Georgia"/>
  <w:font w:name="Calibri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/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/>
      <w:contextualSpacing w:val="0"/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vertAlign w:val="baseline"/>
      </w:rPr>
    </w:rPrDefault>
    <w:pPrDefault>
      <w:pPr>
        <w:keepNext w:val="0"/>
        <w:keepLines w:val="0"/>
        <w:widowControl w:val="0"/>
        <w:pBdr/>
        <w:spacing w:after="0" w:before="0" w:line="240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</file>